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338" w:rsidRDefault="00583338" w:rsidP="001A7F60">
      <w:pPr>
        <w:pStyle w:val="a3"/>
        <w:shd w:val="clear" w:color="auto" w:fill="FFFFFF"/>
        <w:spacing w:before="0" w:beforeAutospacing="0" w:after="225" w:afterAutospacing="0"/>
        <w:ind w:firstLine="708"/>
        <w:jc w:val="center"/>
        <w:textAlignment w:val="baseline"/>
        <w:rPr>
          <w:b/>
          <w:color w:val="000000"/>
          <w:sz w:val="44"/>
          <w:szCs w:val="44"/>
        </w:rPr>
      </w:pPr>
      <w:r w:rsidRPr="001A7F60">
        <w:rPr>
          <w:b/>
          <w:color w:val="000000"/>
          <w:sz w:val="44"/>
          <w:szCs w:val="44"/>
        </w:rPr>
        <w:t xml:space="preserve">Сценарий общешкольного классного часа, посвящённого 180-летию со дня рождения </w:t>
      </w:r>
      <w:proofErr w:type="spellStart"/>
      <w:r w:rsidRPr="001A7F60">
        <w:rPr>
          <w:b/>
          <w:color w:val="000000"/>
          <w:sz w:val="44"/>
          <w:szCs w:val="44"/>
        </w:rPr>
        <w:t>М.П.Мусоргского</w:t>
      </w:r>
      <w:proofErr w:type="spellEnd"/>
      <w:r w:rsidRPr="001A7F60">
        <w:rPr>
          <w:b/>
          <w:color w:val="000000"/>
          <w:sz w:val="44"/>
          <w:szCs w:val="44"/>
        </w:rPr>
        <w:t>.</w:t>
      </w:r>
    </w:p>
    <w:p w:rsidR="001A7F60" w:rsidRPr="001A7F60" w:rsidRDefault="001A7F60" w:rsidP="001A7F60">
      <w:pPr>
        <w:pStyle w:val="a3"/>
        <w:shd w:val="clear" w:color="auto" w:fill="FFFFFF"/>
        <w:spacing w:before="0" w:beforeAutospacing="0" w:after="225" w:afterAutospacing="0"/>
        <w:ind w:firstLine="708"/>
        <w:jc w:val="center"/>
        <w:textAlignment w:val="baseline"/>
        <w:rPr>
          <w:b/>
          <w:color w:val="000000"/>
          <w:sz w:val="44"/>
          <w:szCs w:val="44"/>
        </w:rPr>
      </w:pPr>
      <w:r>
        <w:rPr>
          <w:noProof/>
        </w:rPr>
        <w:drawing>
          <wp:inline distT="0" distB="0" distL="0" distR="0" wp14:anchorId="1C4D4733" wp14:editId="64252878">
            <wp:extent cx="4150144" cy="3112497"/>
            <wp:effectExtent l="0" t="0" r="3175" b="0"/>
            <wp:docPr id="1026" name="Picture 2" descr="https://ds05.infourok.ru/uploads/ex/0c0b/00046552-3d50f419/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ds05.infourok.ru/uploads/ex/0c0b/00046552-3d50f419/im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4415" cy="3115700"/>
                    </a:xfrm>
                    <a:prstGeom prst="rect">
                      <a:avLst/>
                    </a:prstGeom>
                    <a:noFill/>
                    <a:extLst/>
                  </pic:spPr>
                </pic:pic>
              </a:graphicData>
            </a:graphic>
          </wp:inline>
        </w:drawing>
      </w:r>
    </w:p>
    <w:p w:rsidR="00583338" w:rsidRDefault="00583338" w:rsidP="00D46163">
      <w:pPr>
        <w:pStyle w:val="a3"/>
        <w:shd w:val="clear" w:color="auto" w:fill="FFFFFF"/>
        <w:spacing w:before="0" w:beforeAutospacing="0" w:after="225" w:afterAutospacing="0"/>
        <w:ind w:firstLine="708"/>
        <w:textAlignment w:val="baseline"/>
        <w:rPr>
          <w:color w:val="000000"/>
          <w:sz w:val="28"/>
          <w:szCs w:val="28"/>
        </w:rPr>
      </w:pPr>
      <w:r>
        <w:rPr>
          <w:color w:val="000000"/>
          <w:sz w:val="28"/>
          <w:szCs w:val="28"/>
        </w:rPr>
        <w:t xml:space="preserve">Автор сценария: </w:t>
      </w:r>
      <w:proofErr w:type="spellStart"/>
      <w:r>
        <w:rPr>
          <w:color w:val="000000"/>
          <w:sz w:val="28"/>
          <w:szCs w:val="28"/>
        </w:rPr>
        <w:t>А.А.Осадчая</w:t>
      </w:r>
      <w:proofErr w:type="spellEnd"/>
      <w:r>
        <w:rPr>
          <w:color w:val="000000"/>
          <w:sz w:val="28"/>
          <w:szCs w:val="28"/>
        </w:rPr>
        <w:t xml:space="preserve"> </w:t>
      </w:r>
    </w:p>
    <w:p w:rsidR="00583338" w:rsidRDefault="00583338" w:rsidP="00D46163">
      <w:pPr>
        <w:pStyle w:val="a3"/>
        <w:shd w:val="clear" w:color="auto" w:fill="FFFFFF"/>
        <w:spacing w:before="0" w:beforeAutospacing="0" w:after="225" w:afterAutospacing="0"/>
        <w:ind w:firstLine="708"/>
        <w:textAlignment w:val="baseline"/>
        <w:rPr>
          <w:color w:val="000000"/>
          <w:sz w:val="28"/>
          <w:szCs w:val="28"/>
        </w:rPr>
      </w:pPr>
      <w:r>
        <w:rPr>
          <w:color w:val="000000"/>
          <w:sz w:val="28"/>
          <w:szCs w:val="28"/>
        </w:rPr>
        <w:t>Дата проведения: 26.03.2019 г.</w:t>
      </w:r>
    </w:p>
    <w:p w:rsidR="00F64F4F" w:rsidRDefault="00583338" w:rsidP="00D46163">
      <w:pPr>
        <w:pStyle w:val="a3"/>
        <w:shd w:val="clear" w:color="auto" w:fill="FFFFFF"/>
        <w:spacing w:before="0" w:beforeAutospacing="0" w:after="225" w:afterAutospacing="0"/>
        <w:ind w:firstLine="708"/>
        <w:textAlignment w:val="baseline"/>
        <w:rPr>
          <w:color w:val="000000"/>
          <w:sz w:val="28"/>
          <w:szCs w:val="28"/>
        </w:rPr>
      </w:pPr>
      <w:r>
        <w:rPr>
          <w:color w:val="000000"/>
          <w:sz w:val="28"/>
          <w:szCs w:val="28"/>
        </w:rPr>
        <w:t xml:space="preserve">А </w:t>
      </w:r>
      <w:r w:rsidR="00463E33" w:rsidRPr="00463E33">
        <w:rPr>
          <w:color w:val="000000"/>
          <w:sz w:val="28"/>
          <w:szCs w:val="28"/>
        </w:rPr>
        <w:t>21</w:t>
      </w:r>
      <w:r w:rsidR="00F64F4F">
        <w:rPr>
          <w:color w:val="000000"/>
          <w:sz w:val="28"/>
          <w:szCs w:val="28"/>
        </w:rPr>
        <w:t xml:space="preserve"> марта исполнилось 180</w:t>
      </w:r>
      <w:r w:rsidR="00463E33" w:rsidRPr="00463E33">
        <w:rPr>
          <w:color w:val="000000"/>
          <w:sz w:val="28"/>
          <w:szCs w:val="28"/>
        </w:rPr>
        <w:t xml:space="preserve"> лет со дня рождения одного из самых ярких и самобытных </w:t>
      </w:r>
      <w:r w:rsidR="00F64F4F">
        <w:rPr>
          <w:color w:val="000000"/>
          <w:sz w:val="28"/>
          <w:szCs w:val="28"/>
        </w:rPr>
        <w:t xml:space="preserve">русских </w:t>
      </w:r>
      <w:r w:rsidR="00463E33" w:rsidRPr="00463E33">
        <w:rPr>
          <w:color w:val="000000"/>
          <w:sz w:val="28"/>
          <w:szCs w:val="28"/>
        </w:rPr>
        <w:t xml:space="preserve">композиторов 19 века </w:t>
      </w:r>
      <w:proofErr w:type="spellStart"/>
      <w:r w:rsidR="00463E33" w:rsidRPr="00463E33">
        <w:rPr>
          <w:color w:val="000000"/>
          <w:sz w:val="28"/>
          <w:szCs w:val="28"/>
        </w:rPr>
        <w:t>М.П.Мусоргского</w:t>
      </w:r>
      <w:proofErr w:type="spellEnd"/>
      <w:r w:rsidR="00463E33" w:rsidRPr="00463E33">
        <w:rPr>
          <w:color w:val="000000"/>
          <w:sz w:val="28"/>
          <w:szCs w:val="28"/>
        </w:rPr>
        <w:t xml:space="preserve">. </w:t>
      </w:r>
      <w:r w:rsidR="00F64F4F" w:rsidRPr="00F64F4F">
        <w:rPr>
          <w:color w:val="000000"/>
          <w:sz w:val="28"/>
          <w:szCs w:val="28"/>
        </w:rPr>
        <w:t>Композитор работал в различных жанрах В его творческом наследии оперы, оркестровые пьесы, циклы вокальной и фортепианной музыки, романсы и песни, хоровая музыка. Мусоргский последовательно воспевал в своём творчестве национальные черты, глубочайший реализм, но самобытность композитора при жизни не была признана. В наши дни его оперы «Борис Годунов» и «</w:t>
      </w:r>
      <w:proofErr w:type="spellStart"/>
      <w:r w:rsidR="00F64F4F" w:rsidRPr="00F64F4F">
        <w:rPr>
          <w:color w:val="000000"/>
          <w:sz w:val="28"/>
          <w:szCs w:val="28"/>
        </w:rPr>
        <w:t>Хованщина</w:t>
      </w:r>
      <w:proofErr w:type="spellEnd"/>
      <w:r w:rsidR="00F64F4F" w:rsidRPr="00F64F4F">
        <w:rPr>
          <w:color w:val="000000"/>
          <w:sz w:val="28"/>
          <w:szCs w:val="28"/>
        </w:rPr>
        <w:t>» - признанные шедевры мирового музыкального театра, а его фортепианная и вокальная музыка исполняется выд</w:t>
      </w:r>
      <w:r w:rsidR="00F64F4F">
        <w:rPr>
          <w:color w:val="000000"/>
          <w:sz w:val="28"/>
          <w:szCs w:val="28"/>
        </w:rPr>
        <w:t>ающимися музыкантами всего мира.</w:t>
      </w:r>
      <w:r w:rsidR="00AE21F2" w:rsidRPr="00AE21F2">
        <w:rPr>
          <w:rFonts w:asciiTheme="minorHAnsi" w:eastAsiaTheme="minorHAnsi" w:hAnsiTheme="minorHAnsi" w:cstheme="minorBidi"/>
          <w:color w:val="000000"/>
          <w:sz w:val="28"/>
          <w:szCs w:val="28"/>
          <w:shd w:val="clear" w:color="auto" w:fill="FFFFFF"/>
          <w:lang w:eastAsia="en-US"/>
        </w:rPr>
        <w:t xml:space="preserve"> </w:t>
      </w:r>
      <w:r w:rsidR="00AE21F2" w:rsidRPr="00AE21F2">
        <w:rPr>
          <w:rFonts w:eastAsiaTheme="minorHAnsi"/>
          <w:color w:val="000000"/>
          <w:sz w:val="28"/>
          <w:szCs w:val="28"/>
          <w:shd w:val="clear" w:color="auto" w:fill="FFFFFF"/>
          <w:lang w:eastAsia="en-US"/>
        </w:rPr>
        <w:t>Модест Петрович говорил</w:t>
      </w:r>
      <w:r w:rsidR="00AE21F2">
        <w:rPr>
          <w:rFonts w:asciiTheme="minorHAnsi" w:eastAsiaTheme="minorHAnsi" w:hAnsiTheme="minorHAnsi" w:cstheme="minorBidi"/>
          <w:color w:val="000000"/>
          <w:sz w:val="28"/>
          <w:szCs w:val="28"/>
          <w:shd w:val="clear" w:color="auto" w:fill="FFFFFF"/>
          <w:lang w:eastAsia="en-US"/>
        </w:rPr>
        <w:t xml:space="preserve">: </w:t>
      </w:r>
      <w:r w:rsidR="00AE21F2" w:rsidRPr="00AE21F2">
        <w:rPr>
          <w:color w:val="000000"/>
          <w:sz w:val="28"/>
          <w:szCs w:val="28"/>
        </w:rPr>
        <w:t>«Крест на себя наложил я и с поднятой головой, бодро и весело иду против всяких к светлой, праведной цели, к настоящему искусству, любящему человека, живущему его отрадой, его горем и страдой</w:t>
      </w:r>
      <w:r w:rsidR="00D369FA">
        <w:rPr>
          <w:color w:val="000000"/>
          <w:sz w:val="28"/>
          <w:szCs w:val="28"/>
        </w:rPr>
        <w:t xml:space="preserve">». </w:t>
      </w:r>
      <w:r w:rsidR="00AE21F2">
        <w:rPr>
          <w:color w:val="000000"/>
          <w:sz w:val="28"/>
          <w:szCs w:val="28"/>
        </w:rPr>
        <w:t xml:space="preserve"> И</w:t>
      </w:r>
      <w:r w:rsidR="00AE21F2" w:rsidRPr="00AE21F2">
        <w:rPr>
          <w:color w:val="000000"/>
          <w:sz w:val="28"/>
          <w:szCs w:val="28"/>
        </w:rPr>
        <w:t xml:space="preserve"> его музыка потрясает современного слушателя драматизмом, мощью и выразительностью.</w:t>
      </w:r>
    </w:p>
    <w:p w:rsidR="00AA4C31" w:rsidRPr="00E511A8" w:rsidRDefault="00AA4C31" w:rsidP="00F64F4F">
      <w:pPr>
        <w:pStyle w:val="a3"/>
        <w:shd w:val="clear" w:color="auto" w:fill="FFFFFF"/>
        <w:spacing w:before="0" w:beforeAutospacing="0" w:after="225" w:afterAutospacing="0"/>
        <w:textAlignment w:val="baseline"/>
        <w:rPr>
          <w:b/>
          <w:color w:val="000000"/>
          <w:sz w:val="28"/>
          <w:szCs w:val="28"/>
        </w:rPr>
      </w:pPr>
      <w:r>
        <w:rPr>
          <w:color w:val="000000"/>
          <w:sz w:val="28"/>
          <w:szCs w:val="28"/>
        </w:rPr>
        <w:t xml:space="preserve">Фильм о Мусоргском (6 </w:t>
      </w:r>
      <w:proofErr w:type="gramStart"/>
      <w:r>
        <w:rPr>
          <w:color w:val="000000"/>
          <w:sz w:val="28"/>
          <w:szCs w:val="28"/>
        </w:rPr>
        <w:t>минут)</w:t>
      </w:r>
      <w:r w:rsidR="00BD7730">
        <w:rPr>
          <w:color w:val="000000"/>
          <w:sz w:val="28"/>
          <w:szCs w:val="28"/>
        </w:rPr>
        <w:t xml:space="preserve">   </w:t>
      </w:r>
      <w:proofErr w:type="gramEnd"/>
      <w:r w:rsidR="00BD7730" w:rsidRPr="00E511A8">
        <w:rPr>
          <w:b/>
          <w:color w:val="000000"/>
          <w:sz w:val="28"/>
          <w:szCs w:val="28"/>
        </w:rPr>
        <w:t>трек 1</w:t>
      </w:r>
    </w:p>
    <w:p w:rsidR="001A7F60" w:rsidRDefault="00AA4C31" w:rsidP="00D46163">
      <w:pPr>
        <w:pStyle w:val="a3"/>
        <w:shd w:val="clear" w:color="auto" w:fill="FFFFFF"/>
        <w:spacing w:before="0" w:beforeAutospacing="0" w:after="225" w:afterAutospacing="0"/>
        <w:ind w:firstLine="708"/>
        <w:textAlignment w:val="baseline"/>
        <w:rPr>
          <w:color w:val="000000"/>
          <w:sz w:val="28"/>
          <w:szCs w:val="28"/>
        </w:rPr>
      </w:pPr>
      <w:r w:rsidRPr="00AA4C31">
        <w:rPr>
          <w:color w:val="000000"/>
          <w:sz w:val="28"/>
          <w:szCs w:val="28"/>
        </w:rPr>
        <w:t xml:space="preserve">Существует не так много композиторов, которые обладали не только композиторским даром, но каким-либо еще. Мусоргский – один из первых таких примеров. Он был литературно чрезвычайно одарен, он мог сам писать тексты, был замечательным рассказчиком, был очень одарен и как актер. </w:t>
      </w:r>
    </w:p>
    <w:p w:rsidR="00AA4C31" w:rsidRDefault="00AA4C31" w:rsidP="00D46163">
      <w:pPr>
        <w:pStyle w:val="a3"/>
        <w:shd w:val="clear" w:color="auto" w:fill="FFFFFF"/>
        <w:spacing w:before="0" w:beforeAutospacing="0" w:after="225" w:afterAutospacing="0"/>
        <w:ind w:firstLine="708"/>
        <w:textAlignment w:val="baseline"/>
        <w:rPr>
          <w:color w:val="000000"/>
          <w:sz w:val="28"/>
          <w:szCs w:val="28"/>
        </w:rPr>
      </w:pPr>
      <w:r w:rsidRPr="00AA4C31">
        <w:rPr>
          <w:color w:val="000000"/>
          <w:sz w:val="28"/>
          <w:szCs w:val="28"/>
        </w:rPr>
        <w:lastRenderedPageBreak/>
        <w:t>Когда он приходил в гости к Римскому-Корсакову, дети, которые его всегда ждали, кричали: «</w:t>
      </w:r>
      <w:proofErr w:type="spellStart"/>
      <w:r w:rsidRPr="00AA4C31">
        <w:rPr>
          <w:color w:val="000000"/>
          <w:sz w:val="28"/>
          <w:szCs w:val="28"/>
        </w:rPr>
        <w:t>Мусенька</w:t>
      </w:r>
      <w:proofErr w:type="spellEnd"/>
      <w:r w:rsidRPr="00AA4C31">
        <w:rPr>
          <w:color w:val="000000"/>
          <w:sz w:val="28"/>
          <w:szCs w:val="28"/>
        </w:rPr>
        <w:t xml:space="preserve"> пришел, какое счастье!» Он садился за рояль и рассказывал, импровизируя </w:t>
      </w:r>
      <w:proofErr w:type="spellStart"/>
      <w:r w:rsidRPr="00AA4C31">
        <w:rPr>
          <w:color w:val="000000"/>
          <w:sz w:val="28"/>
          <w:szCs w:val="28"/>
        </w:rPr>
        <w:t>музыкантски</w:t>
      </w:r>
      <w:proofErr w:type="spellEnd"/>
      <w:r w:rsidRPr="00AA4C31">
        <w:rPr>
          <w:color w:val="000000"/>
          <w:sz w:val="28"/>
          <w:szCs w:val="28"/>
        </w:rPr>
        <w:t>, что с ним было по дороге, кого он там встретил. И рассказывал, и показывал, и исполнял. </w:t>
      </w:r>
    </w:p>
    <w:p w:rsidR="007C5B09" w:rsidRPr="00E511A8" w:rsidRDefault="007C5B09" w:rsidP="00F64F4F">
      <w:pPr>
        <w:pStyle w:val="a3"/>
        <w:shd w:val="clear" w:color="auto" w:fill="FFFFFF"/>
        <w:spacing w:before="0" w:beforeAutospacing="0" w:after="225" w:afterAutospacing="0"/>
        <w:textAlignment w:val="baseline"/>
        <w:rPr>
          <w:b/>
          <w:color w:val="000000"/>
          <w:sz w:val="28"/>
          <w:szCs w:val="28"/>
        </w:rPr>
      </w:pPr>
      <w:r>
        <w:rPr>
          <w:color w:val="000000"/>
          <w:sz w:val="28"/>
          <w:szCs w:val="28"/>
        </w:rPr>
        <w:t>(Звучит отрывок из фильма 1950 г. про Мусоргского режиссёра Григория Рошаля).</w:t>
      </w:r>
      <w:r w:rsidR="00BD7730">
        <w:rPr>
          <w:color w:val="000000"/>
          <w:sz w:val="28"/>
          <w:szCs w:val="28"/>
        </w:rPr>
        <w:t xml:space="preserve">  </w:t>
      </w:r>
      <w:r w:rsidR="00BD7730" w:rsidRPr="00E511A8">
        <w:rPr>
          <w:b/>
          <w:color w:val="000000"/>
          <w:sz w:val="28"/>
          <w:szCs w:val="28"/>
        </w:rPr>
        <w:t>Трек 2</w:t>
      </w:r>
    </w:p>
    <w:p w:rsidR="007C5B09" w:rsidRPr="00BD7730" w:rsidRDefault="007C5B09" w:rsidP="001A7F60">
      <w:pPr>
        <w:pStyle w:val="a3"/>
        <w:shd w:val="clear" w:color="auto" w:fill="FFFFFF"/>
        <w:spacing w:after="225"/>
        <w:ind w:firstLine="708"/>
        <w:textAlignment w:val="baseline"/>
        <w:rPr>
          <w:color w:val="000000"/>
          <w:sz w:val="28"/>
          <w:szCs w:val="28"/>
        </w:rPr>
      </w:pPr>
      <w:r>
        <w:rPr>
          <w:color w:val="000000"/>
          <w:sz w:val="28"/>
          <w:szCs w:val="28"/>
        </w:rPr>
        <w:t>Вы услышали отрывок из вокальной сюиты</w:t>
      </w:r>
      <w:r w:rsidRPr="007C5B09">
        <w:rPr>
          <w:color w:val="000000"/>
          <w:sz w:val="28"/>
          <w:szCs w:val="28"/>
        </w:rPr>
        <w:t xml:space="preserve"> М. П. </w:t>
      </w:r>
      <w:r w:rsidRPr="007C5B09">
        <w:rPr>
          <w:b/>
          <w:bCs/>
          <w:color w:val="000000"/>
          <w:sz w:val="28"/>
          <w:szCs w:val="28"/>
        </w:rPr>
        <w:t>Мусоргского</w:t>
      </w:r>
      <w:r>
        <w:rPr>
          <w:b/>
          <w:bCs/>
          <w:color w:val="000000"/>
          <w:sz w:val="28"/>
          <w:szCs w:val="28"/>
        </w:rPr>
        <w:t xml:space="preserve"> «Раёк»</w:t>
      </w:r>
      <w:r w:rsidR="00BD7730">
        <w:rPr>
          <w:color w:val="000000"/>
          <w:sz w:val="28"/>
          <w:szCs w:val="28"/>
        </w:rPr>
        <w:t> (1869 г.), в которой</w:t>
      </w:r>
      <w:r>
        <w:rPr>
          <w:color w:val="000000"/>
          <w:sz w:val="28"/>
          <w:szCs w:val="28"/>
        </w:rPr>
        <w:t xml:space="preserve"> он высмеивает </w:t>
      </w:r>
      <w:r w:rsidRPr="007C5B09">
        <w:rPr>
          <w:color w:val="000000"/>
          <w:sz w:val="28"/>
          <w:szCs w:val="28"/>
        </w:rPr>
        <w:t>музыкальных деятелей, идейных противников принципов «могучей кучки». </w:t>
      </w:r>
      <w:r w:rsidR="00BD7730" w:rsidRPr="00BD7730">
        <w:rPr>
          <w:color w:val="000000"/>
          <w:sz w:val="28"/>
          <w:szCs w:val="28"/>
        </w:rPr>
        <w:t xml:space="preserve">«Фиф вечно юный, Фиф неугомонный» </w:t>
      </w:r>
      <w:r w:rsidR="00BD7730">
        <w:rPr>
          <w:color w:val="000000"/>
          <w:sz w:val="28"/>
          <w:szCs w:val="28"/>
        </w:rPr>
        <w:t xml:space="preserve">- это карикатура на художника Фёдора Толстого, который восхищается знаменитой в то время итальянской певицей Патти. Этот номер — </w:t>
      </w:r>
      <w:r w:rsidR="00BD7730" w:rsidRPr="00BD7730">
        <w:rPr>
          <w:color w:val="000000"/>
          <w:sz w:val="28"/>
          <w:szCs w:val="28"/>
        </w:rPr>
        <w:t xml:space="preserve">одновременно и злая пародия на столь презиравшуюся </w:t>
      </w:r>
      <w:proofErr w:type="spellStart"/>
      <w:r w:rsidR="00BD7730" w:rsidRPr="00BD7730">
        <w:rPr>
          <w:color w:val="000000"/>
          <w:sz w:val="28"/>
          <w:szCs w:val="28"/>
        </w:rPr>
        <w:t>балакиревцами</w:t>
      </w:r>
      <w:proofErr w:type="spellEnd"/>
      <w:r w:rsidR="00BD7730" w:rsidRPr="00BD7730">
        <w:rPr>
          <w:color w:val="000000"/>
          <w:sz w:val="28"/>
          <w:szCs w:val="28"/>
        </w:rPr>
        <w:t xml:space="preserve"> итальянскую оперную музыку.</w:t>
      </w:r>
    </w:p>
    <w:p w:rsidR="001A7F60" w:rsidRDefault="00463E33" w:rsidP="001A7F60">
      <w:pPr>
        <w:pStyle w:val="a3"/>
        <w:shd w:val="clear" w:color="auto" w:fill="FFFFFF"/>
        <w:spacing w:before="0" w:beforeAutospacing="0" w:after="225" w:afterAutospacing="0"/>
        <w:ind w:firstLine="708"/>
        <w:textAlignment w:val="baseline"/>
        <w:rPr>
          <w:color w:val="000000"/>
          <w:sz w:val="28"/>
          <w:szCs w:val="28"/>
        </w:rPr>
      </w:pPr>
      <w:r w:rsidRPr="00463E33">
        <w:rPr>
          <w:color w:val="000000"/>
          <w:sz w:val="28"/>
          <w:szCs w:val="28"/>
        </w:rPr>
        <w:t xml:space="preserve">Юмористическая музыка вообще удавалась </w:t>
      </w:r>
      <w:proofErr w:type="gramStart"/>
      <w:r w:rsidRPr="00463E33">
        <w:rPr>
          <w:color w:val="000000"/>
          <w:sz w:val="28"/>
          <w:szCs w:val="28"/>
        </w:rPr>
        <w:t>Мусоргскому ,</w:t>
      </w:r>
      <w:proofErr w:type="gramEnd"/>
      <w:r w:rsidRPr="00463E33">
        <w:rPr>
          <w:color w:val="000000"/>
          <w:sz w:val="28"/>
          <w:szCs w:val="28"/>
        </w:rPr>
        <w:t xml:space="preserve"> и в этом жанре он разнообразен, остроумен и находчив.</w:t>
      </w:r>
      <w:r w:rsidR="00AE21F2">
        <w:rPr>
          <w:color w:val="000000"/>
          <w:sz w:val="28"/>
          <w:szCs w:val="28"/>
        </w:rPr>
        <w:t xml:space="preserve"> Такова, например, пьеса «Балет невылупившихся птенцов». </w:t>
      </w:r>
      <w:r w:rsidR="00D369FA">
        <w:rPr>
          <w:color w:val="000000"/>
          <w:sz w:val="28"/>
          <w:szCs w:val="28"/>
        </w:rPr>
        <w:t>Эту з</w:t>
      </w:r>
      <w:r w:rsidR="00AE21F2" w:rsidRPr="00AE21F2">
        <w:rPr>
          <w:color w:val="000000"/>
          <w:sz w:val="28"/>
          <w:szCs w:val="28"/>
        </w:rPr>
        <w:t>абавную пьесу </w:t>
      </w:r>
      <w:r w:rsidR="00AE21F2">
        <w:rPr>
          <w:color w:val="000000"/>
          <w:sz w:val="28"/>
          <w:szCs w:val="28"/>
        </w:rPr>
        <w:t xml:space="preserve">Мусоргский назвал </w:t>
      </w:r>
      <w:proofErr w:type="spellStart"/>
      <w:r w:rsidR="00AE21F2">
        <w:rPr>
          <w:color w:val="000000"/>
          <w:sz w:val="28"/>
          <w:szCs w:val="28"/>
        </w:rPr>
        <w:t>скерцино</w:t>
      </w:r>
      <w:proofErr w:type="spellEnd"/>
      <w:r w:rsidR="00AE21F2">
        <w:rPr>
          <w:color w:val="000000"/>
          <w:sz w:val="28"/>
          <w:szCs w:val="28"/>
        </w:rPr>
        <w:t xml:space="preserve">, то есть </w:t>
      </w:r>
      <w:r w:rsidR="00AE21F2" w:rsidRPr="00AE21F2">
        <w:rPr>
          <w:color w:val="000000"/>
          <w:sz w:val="28"/>
          <w:szCs w:val="28"/>
        </w:rPr>
        <w:t xml:space="preserve">маленькое скерцо (сравните: шутка - шуточка). </w:t>
      </w:r>
    </w:p>
    <w:p w:rsidR="001A7F60" w:rsidRDefault="001A7F60" w:rsidP="001A7F60">
      <w:pPr>
        <w:pStyle w:val="a3"/>
        <w:shd w:val="clear" w:color="auto" w:fill="FFFFFF"/>
        <w:spacing w:before="0" w:beforeAutospacing="0" w:after="225" w:afterAutospacing="0"/>
        <w:ind w:firstLine="708"/>
        <w:textAlignment w:val="baseline"/>
        <w:rPr>
          <w:color w:val="000000"/>
          <w:sz w:val="28"/>
          <w:szCs w:val="28"/>
        </w:rPr>
      </w:pPr>
      <w:r>
        <w:rPr>
          <w:noProof/>
        </w:rPr>
        <w:drawing>
          <wp:inline distT="0" distB="0" distL="0" distR="0" wp14:anchorId="1E1D3491" wp14:editId="3E49B7E0">
            <wp:extent cx="3887775" cy="2915727"/>
            <wp:effectExtent l="0" t="0" r="0" b="0"/>
            <wp:docPr id="2050" name="Picture 2" descr="https://ds04.infourok.ru/uploads/ex/055e/00037445-2e39df09/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s://ds04.infourok.ru/uploads/ex/055e/00037445-2e39df09/img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8977" cy="2916628"/>
                    </a:xfrm>
                    <a:prstGeom prst="rect">
                      <a:avLst/>
                    </a:prstGeom>
                    <a:noFill/>
                    <a:extLst/>
                  </pic:spPr>
                </pic:pic>
              </a:graphicData>
            </a:graphic>
          </wp:inline>
        </w:drawing>
      </w:r>
    </w:p>
    <w:p w:rsidR="00AE21F2" w:rsidRPr="00AE21F2" w:rsidRDefault="00AE21F2" w:rsidP="001A7F60">
      <w:pPr>
        <w:pStyle w:val="a3"/>
        <w:shd w:val="clear" w:color="auto" w:fill="FFFFFF"/>
        <w:spacing w:before="0" w:beforeAutospacing="0" w:after="225" w:afterAutospacing="0"/>
        <w:ind w:firstLine="708"/>
        <w:textAlignment w:val="baseline"/>
        <w:rPr>
          <w:color w:val="000000"/>
          <w:sz w:val="28"/>
          <w:szCs w:val="28"/>
        </w:rPr>
      </w:pPr>
      <w:r w:rsidRPr="00AE21F2">
        <w:rPr>
          <w:color w:val="000000"/>
          <w:sz w:val="28"/>
          <w:szCs w:val="28"/>
        </w:rPr>
        <w:t>На рисунке Гартмана изображены будущие «звезды балета» - ученики балетной школы. Они пытаются «летать» - танцевать, но до «звезд» им еще далеко.</w:t>
      </w:r>
    </w:p>
    <w:p w:rsidR="00AE21F2" w:rsidRPr="00AE21F2" w:rsidRDefault="00AE21F2" w:rsidP="001A7F60">
      <w:pPr>
        <w:pStyle w:val="a3"/>
        <w:shd w:val="clear" w:color="auto" w:fill="FFFFFF"/>
        <w:spacing w:before="0" w:after="225"/>
        <w:ind w:firstLine="708"/>
        <w:textAlignment w:val="baseline"/>
        <w:rPr>
          <w:color w:val="000000"/>
          <w:sz w:val="28"/>
          <w:szCs w:val="28"/>
        </w:rPr>
      </w:pPr>
      <w:r w:rsidRPr="00AE21F2">
        <w:rPr>
          <w:color w:val="000000"/>
          <w:sz w:val="28"/>
          <w:szCs w:val="28"/>
        </w:rPr>
        <w:t>Композитор заменил юмористическое сравнение художника прямым подражанием. В музыке изображены быстрые, но неуклюжие движения птенцов - прыжки, бег, их нежный щебет. Отсюда необычно высокий, «птичий» регистр звучания (вся пьеса записана в скрипичном ключе).</w:t>
      </w:r>
    </w:p>
    <w:p w:rsidR="00AE21F2" w:rsidRPr="00E511A8" w:rsidRDefault="00AE21F2" w:rsidP="001A7F60">
      <w:pPr>
        <w:pStyle w:val="a3"/>
        <w:pBdr>
          <w:bottom w:val="single" w:sz="12" w:space="1" w:color="auto"/>
        </w:pBdr>
        <w:shd w:val="clear" w:color="auto" w:fill="FFFFFF"/>
        <w:spacing w:before="0" w:after="225"/>
        <w:textAlignment w:val="baseline"/>
        <w:rPr>
          <w:b/>
          <w:color w:val="000000"/>
          <w:sz w:val="28"/>
          <w:szCs w:val="28"/>
        </w:rPr>
      </w:pPr>
      <w:r w:rsidRPr="00AE21F2">
        <w:rPr>
          <w:color w:val="000000"/>
          <w:sz w:val="28"/>
          <w:szCs w:val="28"/>
        </w:rPr>
        <w:lastRenderedPageBreak/>
        <w:t>Это скерцо - единственная в своем роде пьеса, в которой каждый такт украшен форшлагами и трелями. Вся пьеса от первой до последней ноты «щебеч</w:t>
      </w:r>
      <w:r w:rsidR="00C118C9">
        <w:rPr>
          <w:color w:val="000000"/>
          <w:sz w:val="28"/>
          <w:szCs w:val="28"/>
        </w:rPr>
        <w:t>ет» очень тихо и нежно</w:t>
      </w:r>
      <w:r w:rsidRPr="00E511A8">
        <w:rPr>
          <w:b/>
          <w:color w:val="000000"/>
          <w:sz w:val="28"/>
          <w:szCs w:val="28"/>
        </w:rPr>
        <w:t>.</w:t>
      </w:r>
      <w:r w:rsidR="00BD7730" w:rsidRPr="00E511A8">
        <w:rPr>
          <w:b/>
          <w:color w:val="000000"/>
          <w:sz w:val="28"/>
          <w:szCs w:val="28"/>
        </w:rPr>
        <w:t xml:space="preserve">  (Трек 3)</w:t>
      </w:r>
    </w:p>
    <w:p w:rsidR="00C118C9" w:rsidRDefault="00C118C9" w:rsidP="00463E33">
      <w:pPr>
        <w:pStyle w:val="a3"/>
        <w:shd w:val="clear" w:color="auto" w:fill="FFFFFF"/>
        <w:spacing w:before="0" w:beforeAutospacing="0" w:after="225" w:afterAutospacing="0"/>
        <w:textAlignment w:val="baseline"/>
        <w:rPr>
          <w:color w:val="000000"/>
          <w:sz w:val="28"/>
          <w:szCs w:val="28"/>
        </w:rPr>
      </w:pPr>
      <w:r>
        <w:rPr>
          <w:color w:val="000000"/>
          <w:sz w:val="28"/>
          <w:szCs w:val="28"/>
        </w:rPr>
        <w:t>Балет невылупившихся птенцов» - это одна из 10 пьес знаменитейшего</w:t>
      </w:r>
      <w:r w:rsidR="00463E33" w:rsidRPr="00463E33">
        <w:rPr>
          <w:color w:val="000000"/>
          <w:sz w:val="28"/>
          <w:szCs w:val="28"/>
        </w:rPr>
        <w:t xml:space="preserve"> цикл</w:t>
      </w:r>
      <w:r>
        <w:rPr>
          <w:color w:val="000000"/>
          <w:sz w:val="28"/>
          <w:szCs w:val="28"/>
        </w:rPr>
        <w:t xml:space="preserve">а </w:t>
      </w:r>
      <w:r w:rsidR="00463E33" w:rsidRPr="00463E33">
        <w:rPr>
          <w:color w:val="000000"/>
          <w:sz w:val="28"/>
          <w:szCs w:val="28"/>
        </w:rPr>
        <w:t>«Картинки с выставки»</w:t>
      </w:r>
      <w:r>
        <w:rPr>
          <w:color w:val="000000"/>
          <w:sz w:val="28"/>
          <w:szCs w:val="28"/>
        </w:rPr>
        <w:t>.</w:t>
      </w:r>
      <w:r w:rsidR="00463E33" w:rsidRPr="00463E33">
        <w:rPr>
          <w:color w:val="000000"/>
          <w:sz w:val="28"/>
          <w:szCs w:val="28"/>
        </w:rPr>
        <w:t xml:space="preserve"> Мусоргский создаёт </w:t>
      </w:r>
      <w:r>
        <w:rPr>
          <w:color w:val="000000"/>
          <w:sz w:val="28"/>
          <w:szCs w:val="28"/>
        </w:rPr>
        <w:t xml:space="preserve">его </w:t>
      </w:r>
      <w:r w:rsidR="00463E33" w:rsidRPr="00463E33">
        <w:rPr>
          <w:color w:val="000000"/>
          <w:sz w:val="28"/>
          <w:szCs w:val="28"/>
        </w:rPr>
        <w:t xml:space="preserve">в 1874 году в память о художнике, архитекторе и близком друге Викторе Гартмане. </w:t>
      </w:r>
      <w:r w:rsidR="00237D8B">
        <w:rPr>
          <w:color w:val="000000"/>
          <w:sz w:val="28"/>
          <w:szCs w:val="28"/>
        </w:rPr>
        <w:t xml:space="preserve">                      </w:t>
      </w:r>
      <w:r w:rsidR="00463E33" w:rsidRPr="00463E33">
        <w:rPr>
          <w:color w:val="000000"/>
          <w:sz w:val="28"/>
          <w:szCs w:val="28"/>
        </w:rPr>
        <w:t xml:space="preserve">«Картинки» композитор пишет всего лишь за три недели. </w:t>
      </w:r>
    </w:p>
    <w:p w:rsidR="00463E33" w:rsidRPr="00463E33" w:rsidRDefault="00463E33" w:rsidP="00463E33">
      <w:pPr>
        <w:pStyle w:val="a3"/>
        <w:shd w:val="clear" w:color="auto" w:fill="FFFFFF"/>
        <w:spacing w:before="0" w:beforeAutospacing="0" w:after="225" w:afterAutospacing="0"/>
        <w:textAlignment w:val="baseline"/>
        <w:rPr>
          <w:color w:val="000000"/>
          <w:sz w:val="28"/>
          <w:szCs w:val="28"/>
        </w:rPr>
      </w:pPr>
      <w:r w:rsidRPr="00463E33">
        <w:rPr>
          <w:color w:val="000000"/>
          <w:sz w:val="28"/>
          <w:szCs w:val="28"/>
        </w:rPr>
        <w:t>Сейчас это кажется удивительным, но известность к «Картинкам с выставки» пришла только почти через 50 лет после того, как Мусоргский их создал. И произошло это благодаря оркестровке, которую сделал Морис Равель. Сейчас цикл пьес играют не только многие известные пианисты и симфонические оркестры. Отдельные номера исполняют популярные рок-группы.</w:t>
      </w:r>
    </w:p>
    <w:p w:rsidR="001A7F60" w:rsidRDefault="004903AA">
      <w:pPr>
        <w:rPr>
          <w:rFonts w:ascii="Times New Roman" w:hAnsi="Times New Roman" w:cs="Times New Roman"/>
          <w:sz w:val="28"/>
          <w:szCs w:val="28"/>
        </w:rPr>
      </w:pPr>
      <w:r>
        <w:rPr>
          <w:rFonts w:ascii="Times New Roman" w:hAnsi="Times New Roman" w:cs="Times New Roman"/>
          <w:sz w:val="28"/>
          <w:szCs w:val="28"/>
        </w:rPr>
        <w:t xml:space="preserve">Есть в «Картинках с выставки» и сказочные образы гнома и Бабы Яги. </w:t>
      </w:r>
      <w:r w:rsidRPr="004903AA">
        <w:rPr>
          <w:rFonts w:ascii="Times New Roman" w:hAnsi="Times New Roman" w:cs="Times New Roman"/>
          <w:sz w:val="28"/>
          <w:szCs w:val="28"/>
        </w:rPr>
        <w:t> </w:t>
      </w:r>
      <w:r>
        <w:rPr>
          <w:rFonts w:ascii="Times New Roman" w:hAnsi="Times New Roman" w:cs="Times New Roman"/>
          <w:sz w:val="28"/>
          <w:szCs w:val="28"/>
        </w:rPr>
        <w:t>Рисунок художника Гартмана запечатлел изящные бронзовые часы в</w:t>
      </w:r>
      <w:r w:rsidRPr="004903AA">
        <w:rPr>
          <w:rFonts w:ascii="Times New Roman" w:hAnsi="Times New Roman" w:cs="Times New Roman"/>
          <w:sz w:val="28"/>
          <w:szCs w:val="28"/>
        </w:rPr>
        <w:t xml:space="preserve"> виде избушки на курьих ножках. </w:t>
      </w:r>
    </w:p>
    <w:p w:rsidR="001A7F60" w:rsidRDefault="001A7F60" w:rsidP="001A7F60">
      <w:pPr>
        <w:jc w:val="center"/>
        <w:rPr>
          <w:rFonts w:ascii="Times New Roman" w:hAnsi="Times New Roman" w:cs="Times New Roman"/>
          <w:sz w:val="28"/>
          <w:szCs w:val="28"/>
        </w:rPr>
      </w:pPr>
      <w:r>
        <w:rPr>
          <w:noProof/>
          <w:lang w:eastAsia="ru-RU"/>
        </w:rPr>
        <w:drawing>
          <wp:inline distT="0" distB="0" distL="0" distR="0" wp14:anchorId="71B13951" wp14:editId="221F2EA1">
            <wp:extent cx="3748874" cy="2811555"/>
            <wp:effectExtent l="0" t="0" r="4445" b="8255"/>
            <wp:docPr id="3074" name="Picture 2" descr="https://prezentacii.org/uploads/files/18/08/76771/data/pres/scre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s://prezentacii.org/uploads/files/18/08/76771/data/pres/screen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1920" cy="2813839"/>
                    </a:xfrm>
                    <a:prstGeom prst="rect">
                      <a:avLst/>
                    </a:prstGeom>
                    <a:noFill/>
                    <a:extLst/>
                  </pic:spPr>
                </pic:pic>
              </a:graphicData>
            </a:graphic>
          </wp:inline>
        </w:drawing>
      </w:r>
    </w:p>
    <w:p w:rsidR="001A7F60" w:rsidRDefault="001A7F60">
      <w:pPr>
        <w:rPr>
          <w:rFonts w:ascii="Times New Roman" w:hAnsi="Times New Roman" w:cs="Times New Roman"/>
          <w:sz w:val="28"/>
          <w:szCs w:val="28"/>
        </w:rPr>
      </w:pPr>
    </w:p>
    <w:p w:rsidR="00A5698A" w:rsidRDefault="004903AA" w:rsidP="001A7F60">
      <w:pPr>
        <w:ind w:firstLine="708"/>
        <w:rPr>
          <w:rFonts w:ascii="Times New Roman" w:hAnsi="Times New Roman" w:cs="Times New Roman"/>
          <w:b/>
          <w:sz w:val="28"/>
          <w:szCs w:val="28"/>
        </w:rPr>
      </w:pPr>
      <w:r w:rsidRPr="004903AA">
        <w:rPr>
          <w:rFonts w:ascii="Times New Roman" w:hAnsi="Times New Roman" w:cs="Times New Roman"/>
          <w:sz w:val="28"/>
          <w:szCs w:val="28"/>
        </w:rPr>
        <w:t>Однако фантазия Мусоргского и</w:t>
      </w:r>
      <w:r>
        <w:rPr>
          <w:rFonts w:ascii="Times New Roman" w:hAnsi="Times New Roman" w:cs="Times New Roman"/>
          <w:sz w:val="28"/>
          <w:szCs w:val="28"/>
        </w:rPr>
        <w:t xml:space="preserve">зобразила совершенно другое. </w:t>
      </w:r>
      <w:r w:rsidRPr="004903AA">
        <w:rPr>
          <w:rFonts w:ascii="Times New Roman" w:hAnsi="Times New Roman" w:cs="Times New Roman"/>
          <w:sz w:val="28"/>
          <w:szCs w:val="28"/>
        </w:rPr>
        <w:t xml:space="preserve">В начале пьесы </w:t>
      </w:r>
      <w:r w:rsidR="00237D8B">
        <w:rPr>
          <w:rFonts w:ascii="Times New Roman" w:hAnsi="Times New Roman" w:cs="Times New Roman"/>
          <w:sz w:val="28"/>
          <w:szCs w:val="28"/>
        </w:rPr>
        <w:t xml:space="preserve">«Избушка на курьих ножках» </w:t>
      </w:r>
      <w:r w:rsidRPr="004903AA">
        <w:rPr>
          <w:rFonts w:ascii="Times New Roman" w:hAnsi="Times New Roman" w:cs="Times New Roman"/>
          <w:sz w:val="28"/>
          <w:szCs w:val="28"/>
        </w:rPr>
        <w:t xml:space="preserve">слышны какие-то стуки, сердитые выкрики, ворчание. Помните, как в сказках: «Баба-Яга вышла из избушки, сердито крикнула, костылем постучала — и подъехала </w:t>
      </w:r>
      <w:r w:rsidR="00A5698A">
        <w:rPr>
          <w:rFonts w:ascii="Times New Roman" w:hAnsi="Times New Roman" w:cs="Times New Roman"/>
          <w:sz w:val="28"/>
          <w:szCs w:val="28"/>
        </w:rPr>
        <w:t>к ней ступа с пестом и метлой; </w:t>
      </w:r>
      <w:r w:rsidRPr="004903AA">
        <w:rPr>
          <w:rFonts w:ascii="Times New Roman" w:hAnsi="Times New Roman" w:cs="Times New Roman"/>
          <w:sz w:val="28"/>
          <w:szCs w:val="28"/>
        </w:rPr>
        <w:t xml:space="preserve">села Яга в ступу, пестом погоняет, помелом след заметает; свист поднялся в лесу от полета страшной Яги, деревья до земли гнутся, птицы и звери от страха разбегаются». Все это замечательно передано </w:t>
      </w:r>
      <w:r>
        <w:rPr>
          <w:rFonts w:ascii="Times New Roman" w:hAnsi="Times New Roman" w:cs="Times New Roman"/>
          <w:sz w:val="28"/>
          <w:szCs w:val="28"/>
        </w:rPr>
        <w:t xml:space="preserve">в музыке Мусоргского. Здесь </w:t>
      </w:r>
      <w:r w:rsidRPr="004903AA">
        <w:rPr>
          <w:rFonts w:ascii="Times New Roman" w:hAnsi="Times New Roman" w:cs="Times New Roman"/>
          <w:sz w:val="28"/>
          <w:szCs w:val="28"/>
        </w:rPr>
        <w:t xml:space="preserve">нет песенных мелодий, они неуклюжи и резки, как и сам страшный образ злой Яги. Вот уже начался ее полет, музыка </w:t>
      </w:r>
      <w:r w:rsidRPr="004903AA">
        <w:rPr>
          <w:rFonts w:ascii="Times New Roman" w:hAnsi="Times New Roman" w:cs="Times New Roman"/>
          <w:sz w:val="28"/>
          <w:szCs w:val="28"/>
        </w:rPr>
        <w:lastRenderedPageBreak/>
        <w:t xml:space="preserve">становится быстрой, порывистой — мчится свирепая Яга и все сокрушает на </w:t>
      </w:r>
      <w:r w:rsidRPr="001A7F60">
        <w:rPr>
          <w:rFonts w:ascii="Times New Roman" w:hAnsi="Times New Roman" w:cs="Times New Roman"/>
          <w:sz w:val="28"/>
          <w:szCs w:val="28"/>
        </w:rPr>
        <w:t>своем пути.  </w:t>
      </w:r>
      <w:r w:rsidR="00E511A8" w:rsidRPr="001A7F60">
        <w:rPr>
          <w:rFonts w:ascii="Times New Roman" w:hAnsi="Times New Roman" w:cs="Times New Roman"/>
          <w:sz w:val="28"/>
          <w:szCs w:val="28"/>
        </w:rPr>
        <w:t xml:space="preserve"> </w:t>
      </w:r>
      <w:r w:rsidR="00E511A8" w:rsidRPr="001A7F60">
        <w:rPr>
          <w:rFonts w:ascii="Times New Roman" w:hAnsi="Times New Roman" w:cs="Times New Roman"/>
          <w:b/>
          <w:sz w:val="28"/>
          <w:szCs w:val="28"/>
        </w:rPr>
        <w:t>Трек 4</w:t>
      </w:r>
    </w:p>
    <w:p w:rsidR="001A7F60" w:rsidRDefault="001A7F60" w:rsidP="001A7F60">
      <w:pPr>
        <w:ind w:firstLine="708"/>
        <w:rPr>
          <w:rFonts w:ascii="Times New Roman" w:hAnsi="Times New Roman" w:cs="Times New Roman"/>
          <w:sz w:val="28"/>
          <w:szCs w:val="28"/>
        </w:rPr>
      </w:pPr>
      <w:r w:rsidRPr="001A7F60">
        <w:rPr>
          <w:rFonts w:ascii="Times New Roman" w:hAnsi="Times New Roman" w:cs="Times New Roman"/>
          <w:sz w:val="28"/>
          <w:szCs w:val="28"/>
        </w:rPr>
        <w:t xml:space="preserve">Ещё один пример богатой фантазии </w:t>
      </w:r>
      <w:r>
        <w:rPr>
          <w:rFonts w:ascii="Times New Roman" w:hAnsi="Times New Roman" w:cs="Times New Roman"/>
          <w:sz w:val="28"/>
          <w:szCs w:val="28"/>
        </w:rPr>
        <w:t xml:space="preserve">Мусоргского – это «Иванова Ночь на лысой горе». Музыкальная картина «Ночь на лысой горе» первоначально была написана </w:t>
      </w:r>
      <w:proofErr w:type="spellStart"/>
      <w:r>
        <w:rPr>
          <w:rFonts w:ascii="Times New Roman" w:hAnsi="Times New Roman" w:cs="Times New Roman"/>
          <w:sz w:val="28"/>
          <w:szCs w:val="28"/>
        </w:rPr>
        <w:t>М.П.Мусоргским</w:t>
      </w:r>
      <w:proofErr w:type="spellEnd"/>
      <w:r>
        <w:rPr>
          <w:rFonts w:ascii="Times New Roman" w:hAnsi="Times New Roman" w:cs="Times New Roman"/>
          <w:sz w:val="28"/>
          <w:szCs w:val="28"/>
        </w:rPr>
        <w:t xml:space="preserve"> для фортепиано с оркестром в начале 60-х годов и вскоре переделана им же для одного оркестра Трек 5</w:t>
      </w:r>
    </w:p>
    <w:p w:rsidR="00D7069A" w:rsidRPr="00021DE1" w:rsidRDefault="00C15EA5" w:rsidP="001A7F60">
      <w:pPr>
        <w:ind w:firstLine="708"/>
        <w:rPr>
          <w:rFonts w:ascii="Times New Roman" w:hAnsi="Times New Roman" w:cs="Times New Roman"/>
          <w:sz w:val="28"/>
          <w:szCs w:val="28"/>
        </w:rPr>
      </w:pPr>
      <w:r>
        <w:rPr>
          <w:rFonts w:ascii="Times New Roman" w:hAnsi="Times New Roman" w:cs="Times New Roman"/>
          <w:sz w:val="28"/>
          <w:szCs w:val="28"/>
        </w:rPr>
        <w:t>Мусоргский не имел музыкального образования. Он даже не учился как вы в музыкальной школе. Но он был гениальным самоучкой. Его творческая биография</w:t>
      </w:r>
      <w:r w:rsidRPr="00C15EA5">
        <w:rPr>
          <w:rFonts w:ascii="Times New Roman" w:hAnsi="Times New Roman" w:cs="Times New Roman"/>
          <w:sz w:val="28"/>
          <w:szCs w:val="28"/>
        </w:rPr>
        <w:t xml:space="preserve"> началась с инструментальных переложений симфонических произведений </w:t>
      </w:r>
      <w:r>
        <w:rPr>
          <w:rFonts w:ascii="Times New Roman" w:hAnsi="Times New Roman" w:cs="Times New Roman"/>
          <w:sz w:val="28"/>
          <w:szCs w:val="28"/>
        </w:rPr>
        <w:t xml:space="preserve">разных композиторов </w:t>
      </w:r>
      <w:r w:rsidRPr="00C15EA5">
        <w:rPr>
          <w:rFonts w:ascii="Times New Roman" w:hAnsi="Times New Roman" w:cs="Times New Roman"/>
          <w:sz w:val="28"/>
          <w:szCs w:val="28"/>
        </w:rPr>
        <w:t>для оттачивания навыков сочинения и аранжировки музыкальных партий. </w:t>
      </w:r>
      <w:r>
        <w:rPr>
          <w:rFonts w:ascii="Times New Roman" w:hAnsi="Times New Roman" w:cs="Times New Roman"/>
          <w:sz w:val="28"/>
          <w:szCs w:val="28"/>
        </w:rPr>
        <w:t xml:space="preserve">А сегодня его произведения пользуются такой популярностью, что многие его произведения исполняются в различных переложениях и аранжировках. Послушайте </w:t>
      </w:r>
      <w:r w:rsidRPr="00C15EA5">
        <w:rPr>
          <w:rFonts w:ascii="Times New Roman" w:hAnsi="Times New Roman" w:cs="Times New Roman"/>
          <w:sz w:val="28"/>
          <w:szCs w:val="28"/>
        </w:rPr>
        <w:t>«Музыкальная картина "Ночь на Лысой горе"</w:t>
      </w:r>
      <w:r>
        <w:rPr>
          <w:rFonts w:ascii="Times New Roman" w:hAnsi="Times New Roman" w:cs="Times New Roman"/>
          <w:sz w:val="28"/>
          <w:szCs w:val="28"/>
        </w:rPr>
        <w:t xml:space="preserve"> в перелож</w:t>
      </w:r>
      <w:r w:rsidR="00021DE1">
        <w:rPr>
          <w:rFonts w:ascii="Times New Roman" w:hAnsi="Times New Roman" w:cs="Times New Roman"/>
          <w:sz w:val="28"/>
          <w:szCs w:val="28"/>
        </w:rPr>
        <w:t xml:space="preserve">ении для оркестра и трёх роялей в исполнении фортепианного трио </w:t>
      </w:r>
      <w:proofErr w:type="spellStart"/>
      <w:r w:rsidR="00021DE1" w:rsidRPr="00021DE1">
        <w:rPr>
          <w:rFonts w:ascii="Times New Roman" w:hAnsi="Times New Roman" w:cs="Times New Roman"/>
          <w:b/>
          <w:bCs/>
          <w:sz w:val="28"/>
          <w:szCs w:val="28"/>
        </w:rPr>
        <w:t>Bel</w:t>
      </w:r>
      <w:proofErr w:type="spellEnd"/>
      <w:r w:rsidR="00021DE1" w:rsidRPr="00021DE1">
        <w:rPr>
          <w:rFonts w:ascii="Times New Roman" w:hAnsi="Times New Roman" w:cs="Times New Roman"/>
          <w:sz w:val="28"/>
          <w:szCs w:val="28"/>
        </w:rPr>
        <w:t> </w:t>
      </w:r>
      <w:proofErr w:type="spellStart"/>
      <w:r w:rsidR="00021DE1" w:rsidRPr="00021DE1">
        <w:rPr>
          <w:rFonts w:ascii="Times New Roman" w:hAnsi="Times New Roman" w:cs="Times New Roman"/>
          <w:b/>
          <w:bCs/>
          <w:sz w:val="28"/>
          <w:szCs w:val="28"/>
        </w:rPr>
        <w:t>Suono</w:t>
      </w:r>
      <w:proofErr w:type="spellEnd"/>
      <w:r w:rsidR="00021DE1" w:rsidRPr="00021DE1">
        <w:rPr>
          <w:rFonts w:ascii="Times New Roman" w:hAnsi="Times New Roman" w:cs="Times New Roman"/>
          <w:sz w:val="28"/>
          <w:szCs w:val="28"/>
        </w:rPr>
        <w:t xml:space="preserve"> (в переводе с итальянского – «красивый звук») - это три профессиональных виртуозных пианиста, получившие образование в лучших музыкальных ВУЗах России, лауреаты всероссийских и международных конкурсов. Трио музыкантов, помимо виртуозного владения роялем, обладают </w:t>
      </w:r>
      <w:r w:rsidR="00021DE1">
        <w:rPr>
          <w:rFonts w:ascii="Times New Roman" w:hAnsi="Times New Roman" w:cs="Times New Roman"/>
          <w:sz w:val="28"/>
          <w:szCs w:val="28"/>
        </w:rPr>
        <w:t xml:space="preserve">прекрасными навыками </w:t>
      </w:r>
      <w:r w:rsidR="00021DE1" w:rsidRPr="00021DE1">
        <w:rPr>
          <w:rFonts w:ascii="Times New Roman" w:hAnsi="Times New Roman" w:cs="Times New Roman"/>
          <w:sz w:val="28"/>
          <w:szCs w:val="28"/>
        </w:rPr>
        <w:t xml:space="preserve">импровизации, а также </w:t>
      </w:r>
      <w:proofErr w:type="spellStart"/>
      <w:r w:rsidR="00021DE1" w:rsidRPr="00021DE1">
        <w:rPr>
          <w:rFonts w:ascii="Times New Roman" w:hAnsi="Times New Roman" w:cs="Times New Roman"/>
          <w:sz w:val="28"/>
          <w:szCs w:val="28"/>
        </w:rPr>
        <w:t>харизматичной</w:t>
      </w:r>
      <w:proofErr w:type="spellEnd"/>
      <w:r w:rsidR="00021DE1" w:rsidRPr="00021DE1">
        <w:rPr>
          <w:rFonts w:ascii="Times New Roman" w:hAnsi="Times New Roman" w:cs="Times New Roman"/>
          <w:sz w:val="28"/>
          <w:szCs w:val="28"/>
        </w:rPr>
        <w:t xml:space="preserve"> внешностью.</w:t>
      </w:r>
      <w:r w:rsidR="00021DE1">
        <w:rPr>
          <w:rFonts w:ascii="Times New Roman" w:hAnsi="Times New Roman" w:cs="Times New Roman"/>
          <w:sz w:val="28"/>
          <w:szCs w:val="28"/>
        </w:rPr>
        <w:t xml:space="preserve">  Трек 6</w:t>
      </w:r>
    </w:p>
    <w:p w:rsidR="00AE21F2" w:rsidRPr="00AE21F2" w:rsidRDefault="00AE21F2" w:rsidP="001A7F60">
      <w:pPr>
        <w:ind w:firstLine="708"/>
        <w:rPr>
          <w:rFonts w:ascii="Times New Roman" w:hAnsi="Times New Roman" w:cs="Times New Roman"/>
          <w:sz w:val="28"/>
          <w:szCs w:val="28"/>
        </w:rPr>
      </w:pPr>
      <w:r w:rsidRPr="00AE21F2">
        <w:rPr>
          <w:rFonts w:ascii="Times New Roman" w:hAnsi="Times New Roman" w:cs="Times New Roman"/>
          <w:sz w:val="28"/>
          <w:szCs w:val="28"/>
        </w:rPr>
        <w:t>Многое из того, что сделал Мусоргский, было устремлено в будущее, он – самый большой новатор своего времени. Прежде всего Модест Петрович оперный композитор, так вот современный ему театр отставал от его творчества. Кроме того, Мусоргский – источник вдохновения для других композиторов. Рафинированный импрессионист Дебюсси, например, считал его своим учителем и многое взял у него в области гармонии, мелодики, формы… К творчеству Мусорского обращались и Стравинский, и Шостакович, и Равель. Мусоргский – неисчерпаем!</w:t>
      </w:r>
    </w:p>
    <w:p w:rsidR="00AE21F2" w:rsidRDefault="00AE21F2" w:rsidP="001A7F60">
      <w:pPr>
        <w:ind w:firstLine="708"/>
        <w:rPr>
          <w:rFonts w:ascii="Times New Roman" w:hAnsi="Times New Roman" w:cs="Times New Roman"/>
          <w:sz w:val="28"/>
          <w:szCs w:val="28"/>
        </w:rPr>
      </w:pPr>
      <w:bookmarkStart w:id="0" w:name="_GoBack"/>
      <w:bookmarkEnd w:id="0"/>
      <w:r w:rsidRPr="00AE21F2">
        <w:rPr>
          <w:rFonts w:ascii="Times New Roman" w:hAnsi="Times New Roman" w:cs="Times New Roman"/>
          <w:sz w:val="28"/>
          <w:szCs w:val="28"/>
        </w:rPr>
        <w:t>Мусоргский опередил свое время настолько, что его творчество современники воспринимали как нечто безграмотное или как некое хулиганство. То, что это гениальная система воззрений, гениальный художественный мир, стало понятно только много лет спустя. И открывается до сих пор. И дальше будет раскрываться еще больше. Главное же, что музыка Мусорского – гениальная музыка, встреча с которой для слушателя всегда — радость. Она же – один из тех факторов, которые способствуют единению Русского мира.</w:t>
      </w:r>
    </w:p>
    <w:p w:rsidR="00021DE1" w:rsidRPr="00021DE1" w:rsidRDefault="00021DE1" w:rsidP="00AE21F2">
      <w:pPr>
        <w:rPr>
          <w:rFonts w:ascii="Times New Roman" w:hAnsi="Times New Roman" w:cs="Times New Roman"/>
          <w:b/>
          <w:sz w:val="28"/>
          <w:szCs w:val="28"/>
        </w:rPr>
      </w:pPr>
      <w:r w:rsidRPr="00021DE1">
        <w:rPr>
          <w:rFonts w:ascii="Times New Roman" w:hAnsi="Times New Roman" w:cs="Times New Roman"/>
          <w:b/>
          <w:sz w:val="28"/>
          <w:szCs w:val="28"/>
        </w:rPr>
        <w:t>Слайд 5</w:t>
      </w:r>
      <w:r>
        <w:rPr>
          <w:rFonts w:ascii="Times New Roman" w:hAnsi="Times New Roman" w:cs="Times New Roman"/>
          <w:sz w:val="28"/>
          <w:szCs w:val="28"/>
        </w:rPr>
        <w:t xml:space="preserve">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завершит наш классный час десятая пьеса из фортепианного цикла «Картинки с выставки» «Богатырские ворота». </w:t>
      </w:r>
      <w:r w:rsidRPr="00021DE1">
        <w:rPr>
          <w:rFonts w:ascii="Times New Roman" w:hAnsi="Times New Roman" w:cs="Times New Roman"/>
          <w:b/>
          <w:sz w:val="28"/>
          <w:szCs w:val="28"/>
        </w:rPr>
        <w:t>Трек 7</w:t>
      </w:r>
    </w:p>
    <w:p w:rsidR="00AE21F2" w:rsidRPr="00463E33" w:rsidRDefault="00AE21F2">
      <w:pPr>
        <w:rPr>
          <w:rFonts w:ascii="Times New Roman" w:hAnsi="Times New Roman" w:cs="Times New Roman"/>
          <w:sz w:val="28"/>
          <w:szCs w:val="28"/>
        </w:rPr>
      </w:pPr>
    </w:p>
    <w:sectPr w:rsidR="00AE21F2" w:rsidRPr="00463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F17AB"/>
    <w:multiLevelType w:val="multilevel"/>
    <w:tmpl w:val="654A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EA"/>
    <w:rsid w:val="00021DE1"/>
    <w:rsid w:val="001A7F60"/>
    <w:rsid w:val="00237D8B"/>
    <w:rsid w:val="00244202"/>
    <w:rsid w:val="00463E33"/>
    <w:rsid w:val="004903AA"/>
    <w:rsid w:val="004C11F9"/>
    <w:rsid w:val="005276F3"/>
    <w:rsid w:val="00583338"/>
    <w:rsid w:val="006F3995"/>
    <w:rsid w:val="007C5B09"/>
    <w:rsid w:val="00A5698A"/>
    <w:rsid w:val="00A64622"/>
    <w:rsid w:val="00AA4C31"/>
    <w:rsid w:val="00AE21F2"/>
    <w:rsid w:val="00B72393"/>
    <w:rsid w:val="00BD7730"/>
    <w:rsid w:val="00C118C9"/>
    <w:rsid w:val="00C15EA5"/>
    <w:rsid w:val="00D369FA"/>
    <w:rsid w:val="00D46163"/>
    <w:rsid w:val="00D7069A"/>
    <w:rsid w:val="00E511A8"/>
    <w:rsid w:val="00F062EA"/>
    <w:rsid w:val="00F64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6FB7C-2163-42F7-9DCD-DA3EE884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3E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64F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22707">
      <w:bodyDiv w:val="1"/>
      <w:marLeft w:val="0"/>
      <w:marRight w:val="0"/>
      <w:marTop w:val="0"/>
      <w:marBottom w:val="0"/>
      <w:divBdr>
        <w:top w:val="none" w:sz="0" w:space="0" w:color="auto"/>
        <w:left w:val="none" w:sz="0" w:space="0" w:color="auto"/>
        <w:bottom w:val="none" w:sz="0" w:space="0" w:color="auto"/>
        <w:right w:val="none" w:sz="0" w:space="0" w:color="auto"/>
      </w:divBdr>
    </w:div>
    <w:div w:id="814419053">
      <w:bodyDiv w:val="1"/>
      <w:marLeft w:val="0"/>
      <w:marRight w:val="0"/>
      <w:marTop w:val="0"/>
      <w:marBottom w:val="0"/>
      <w:divBdr>
        <w:top w:val="none" w:sz="0" w:space="0" w:color="auto"/>
        <w:left w:val="none" w:sz="0" w:space="0" w:color="auto"/>
        <w:bottom w:val="none" w:sz="0" w:space="0" w:color="auto"/>
        <w:right w:val="none" w:sz="0" w:space="0" w:color="auto"/>
      </w:divBdr>
    </w:div>
    <w:div w:id="1492213718">
      <w:bodyDiv w:val="1"/>
      <w:marLeft w:val="0"/>
      <w:marRight w:val="0"/>
      <w:marTop w:val="0"/>
      <w:marBottom w:val="0"/>
      <w:divBdr>
        <w:top w:val="none" w:sz="0" w:space="0" w:color="auto"/>
        <w:left w:val="none" w:sz="0" w:space="0" w:color="auto"/>
        <w:bottom w:val="none" w:sz="0" w:space="0" w:color="auto"/>
        <w:right w:val="none" w:sz="0" w:space="0" w:color="auto"/>
      </w:divBdr>
    </w:div>
    <w:div w:id="2081516124">
      <w:bodyDiv w:val="1"/>
      <w:marLeft w:val="0"/>
      <w:marRight w:val="0"/>
      <w:marTop w:val="0"/>
      <w:marBottom w:val="0"/>
      <w:divBdr>
        <w:top w:val="none" w:sz="0" w:space="0" w:color="auto"/>
        <w:left w:val="none" w:sz="0" w:space="0" w:color="auto"/>
        <w:bottom w:val="none" w:sz="0" w:space="0" w:color="auto"/>
        <w:right w:val="none" w:sz="0" w:space="0" w:color="auto"/>
      </w:divBdr>
    </w:div>
    <w:div w:id="2093889195">
      <w:bodyDiv w:val="1"/>
      <w:marLeft w:val="0"/>
      <w:marRight w:val="0"/>
      <w:marTop w:val="0"/>
      <w:marBottom w:val="0"/>
      <w:divBdr>
        <w:top w:val="none" w:sz="0" w:space="0" w:color="auto"/>
        <w:left w:val="none" w:sz="0" w:space="0" w:color="auto"/>
        <w:bottom w:val="none" w:sz="0" w:space="0" w:color="auto"/>
        <w:right w:val="none" w:sz="0" w:space="0" w:color="auto"/>
      </w:divBdr>
      <w:divsChild>
        <w:div w:id="510804500">
          <w:marLeft w:val="0"/>
          <w:marRight w:val="0"/>
          <w:marTop w:val="0"/>
          <w:marBottom w:val="0"/>
          <w:divBdr>
            <w:top w:val="none" w:sz="0" w:space="0" w:color="auto"/>
            <w:left w:val="none" w:sz="0" w:space="0" w:color="auto"/>
            <w:bottom w:val="none" w:sz="0" w:space="0" w:color="auto"/>
            <w:right w:val="none" w:sz="0" w:space="0" w:color="auto"/>
          </w:divBdr>
          <w:divsChild>
            <w:div w:id="1333334495">
              <w:marLeft w:val="0"/>
              <w:marRight w:val="0"/>
              <w:marTop w:val="0"/>
              <w:marBottom w:val="0"/>
              <w:divBdr>
                <w:top w:val="none" w:sz="0" w:space="0" w:color="auto"/>
                <w:left w:val="none" w:sz="0" w:space="0" w:color="auto"/>
                <w:bottom w:val="none" w:sz="0" w:space="0" w:color="auto"/>
                <w:right w:val="none" w:sz="0" w:space="0" w:color="auto"/>
              </w:divBdr>
            </w:div>
          </w:divsChild>
        </w:div>
        <w:div w:id="595940268">
          <w:marLeft w:val="0"/>
          <w:marRight w:val="0"/>
          <w:marTop w:val="0"/>
          <w:marBottom w:val="240"/>
          <w:divBdr>
            <w:top w:val="none" w:sz="0" w:space="0" w:color="auto"/>
            <w:left w:val="none" w:sz="0" w:space="0" w:color="auto"/>
            <w:bottom w:val="none" w:sz="0" w:space="0" w:color="auto"/>
            <w:right w:val="none" w:sz="0" w:space="0" w:color="auto"/>
          </w:divBdr>
          <w:divsChild>
            <w:div w:id="151630881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Pages>
  <Words>1026</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2019-10-22T10:46:00Z</dcterms:created>
  <dcterms:modified xsi:type="dcterms:W3CDTF">2020-02-10T05:30:00Z</dcterms:modified>
</cp:coreProperties>
</file>